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2F2D7B" w:rsidRDefault="002E4AC1" w:rsidP="000D0520">
      <w:pPr>
        <w:tabs>
          <w:tab w:val="left" w:pos="1037"/>
        </w:tabs>
        <w:jc w:val="center"/>
        <w:rPr>
          <w:rFonts w:ascii="Book Antiqua" w:hAnsi="Book Antiqua" w:cs="Arial"/>
          <w:b/>
          <w:sz w:val="32"/>
          <w:szCs w:val="32"/>
        </w:rPr>
      </w:pPr>
      <w:r w:rsidRPr="002F2D7B">
        <w:rPr>
          <w:rFonts w:ascii="Book Antiqua" w:hAnsi="Book Antiqua" w:cs="Arial"/>
          <w:b/>
          <w:sz w:val="32"/>
          <w:szCs w:val="32"/>
        </w:rPr>
        <w:t xml:space="preserve">SECTION </w:t>
      </w:r>
      <w:r w:rsidR="00721E24" w:rsidRPr="002F2D7B">
        <w:rPr>
          <w:rFonts w:ascii="Book Antiqua" w:hAnsi="Book Antiqua" w:cs="Arial"/>
          <w:b/>
          <w:sz w:val="32"/>
          <w:szCs w:val="32"/>
        </w:rPr>
        <w:t>–</w:t>
      </w:r>
      <w:r w:rsidRPr="002F2D7B">
        <w:rPr>
          <w:rFonts w:ascii="Book Antiqua" w:hAnsi="Book Antiqua" w:cs="Arial"/>
          <w:b/>
          <w:sz w:val="32"/>
          <w:szCs w:val="32"/>
        </w:rPr>
        <w:t xml:space="preserve"> I</w:t>
      </w:r>
    </w:p>
    <w:p w14:paraId="5AA43D80" w14:textId="77777777" w:rsidR="00721E24" w:rsidRPr="002F2D7B" w:rsidRDefault="00721E24" w:rsidP="000D0520">
      <w:pPr>
        <w:tabs>
          <w:tab w:val="left" w:pos="1037"/>
        </w:tabs>
        <w:jc w:val="center"/>
        <w:rPr>
          <w:rFonts w:ascii="Book Antiqua" w:hAnsi="Book Antiqua" w:cs="Arial"/>
          <w:b/>
          <w:sz w:val="32"/>
          <w:szCs w:val="32"/>
        </w:rPr>
      </w:pPr>
    </w:p>
    <w:p w14:paraId="69D8512E" w14:textId="77777777" w:rsidR="00721E24" w:rsidRPr="002F2D7B" w:rsidRDefault="00721E24" w:rsidP="000D0520">
      <w:pPr>
        <w:tabs>
          <w:tab w:val="left" w:pos="1037"/>
        </w:tabs>
        <w:jc w:val="center"/>
        <w:rPr>
          <w:rFonts w:ascii="Book Antiqua" w:hAnsi="Book Antiqua" w:cs="Arial"/>
          <w:b/>
          <w:sz w:val="32"/>
          <w:szCs w:val="3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2F2D7B">
        <w:rPr>
          <w:rFonts w:ascii="Book Antiqua" w:hAnsi="Book Antiqua" w:cs="Arial"/>
          <w:b/>
          <w:sz w:val="32"/>
          <w:szCs w:val="3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0EBA105A" w:rsidR="00675ACC" w:rsidRPr="00675ACC" w:rsidRDefault="00885FB9" w:rsidP="00675ACC">
      <w:pPr>
        <w:jc w:val="both"/>
        <w:rPr>
          <w:rFonts w:ascii="Book Antiqua" w:hAnsi="Book Antiqua"/>
          <w:sz w:val="22"/>
          <w:szCs w:val="22"/>
        </w:rPr>
      </w:pPr>
      <w:bookmarkStart w:id="0" w:name="_Hlk120544758"/>
      <w:r w:rsidRPr="0028442B">
        <w:rPr>
          <w:rFonts w:ascii="Book Antiqua" w:hAnsi="Book Antiqua"/>
          <w:b/>
          <w:bCs/>
          <w:sz w:val="22"/>
          <w:szCs w:val="22"/>
        </w:rPr>
        <w:t>Reconductoring Package OH01</w:t>
      </w:r>
      <w:r w:rsidRPr="0028442B">
        <w:rPr>
          <w:rFonts w:ascii="Book Antiqua" w:hAnsi="Book Antiqua"/>
          <w:sz w:val="22"/>
          <w:szCs w:val="22"/>
        </w:rPr>
        <w:t xml:space="preserve"> for (</w:t>
      </w:r>
      <w:proofErr w:type="spellStart"/>
      <w:r w:rsidRPr="0028442B">
        <w:rPr>
          <w:rFonts w:ascii="Book Antiqua" w:hAnsi="Book Antiqua"/>
          <w:sz w:val="22"/>
          <w:szCs w:val="22"/>
        </w:rPr>
        <w:t>i</w:t>
      </w:r>
      <w:proofErr w:type="spellEnd"/>
      <w:r w:rsidRPr="0028442B">
        <w:rPr>
          <w:rFonts w:ascii="Book Antiqua" w:hAnsi="Book Antiqua"/>
          <w:sz w:val="22"/>
          <w:szCs w:val="22"/>
        </w:rPr>
        <w:t xml:space="preserve">) Reconductoring of </w:t>
      </w:r>
      <w:proofErr w:type="spellStart"/>
      <w:r w:rsidRPr="0028442B">
        <w:rPr>
          <w:rFonts w:ascii="Book Antiqua" w:hAnsi="Book Antiqua"/>
          <w:sz w:val="22"/>
          <w:szCs w:val="22"/>
        </w:rPr>
        <w:t>Khandong</w:t>
      </w:r>
      <w:proofErr w:type="spellEnd"/>
      <w:r w:rsidRPr="0028442B">
        <w:rPr>
          <w:rFonts w:ascii="Book Antiqua" w:hAnsi="Book Antiqua"/>
          <w:sz w:val="22"/>
          <w:szCs w:val="22"/>
        </w:rPr>
        <w:t xml:space="preserve"> (NEEPCO) – </w:t>
      </w:r>
      <w:proofErr w:type="spellStart"/>
      <w:r w:rsidRPr="0028442B">
        <w:rPr>
          <w:rFonts w:ascii="Book Antiqua" w:hAnsi="Book Antiqua"/>
          <w:sz w:val="22"/>
          <w:szCs w:val="22"/>
        </w:rPr>
        <w:t>Halflong</w:t>
      </w:r>
      <w:proofErr w:type="spellEnd"/>
      <w:r w:rsidRPr="0028442B">
        <w:rPr>
          <w:rFonts w:ascii="Book Antiqua" w:hAnsi="Book Antiqua"/>
          <w:sz w:val="22"/>
          <w:szCs w:val="22"/>
        </w:rPr>
        <w:t xml:space="preserve"> (POWERGRID) 132kV S/c Transmission Line</w:t>
      </w:r>
      <w:r>
        <w:rPr>
          <w:rFonts w:ascii="Book Antiqua" w:hAnsi="Book Antiqua"/>
          <w:sz w:val="22"/>
          <w:szCs w:val="22"/>
        </w:rPr>
        <w:t xml:space="preserve"> and </w:t>
      </w:r>
      <w:r w:rsidRPr="0028442B">
        <w:rPr>
          <w:rFonts w:ascii="Book Antiqua" w:hAnsi="Book Antiqua"/>
          <w:sz w:val="22"/>
          <w:szCs w:val="22"/>
        </w:rPr>
        <w:t xml:space="preserve">(ii) Reconductoring of </w:t>
      </w:r>
      <w:proofErr w:type="spellStart"/>
      <w:r w:rsidRPr="0028442B">
        <w:rPr>
          <w:rFonts w:ascii="Book Antiqua" w:hAnsi="Book Antiqua"/>
          <w:sz w:val="22"/>
          <w:szCs w:val="22"/>
        </w:rPr>
        <w:t>Halflong</w:t>
      </w:r>
      <w:proofErr w:type="spellEnd"/>
      <w:r w:rsidRPr="0028442B">
        <w:rPr>
          <w:rFonts w:ascii="Book Antiqua" w:hAnsi="Book Antiqua"/>
          <w:sz w:val="22"/>
          <w:szCs w:val="22"/>
        </w:rPr>
        <w:t xml:space="preserve"> (POWERGRID)–</w:t>
      </w:r>
      <w:r>
        <w:rPr>
          <w:rFonts w:ascii="Book Antiqua" w:hAnsi="Book Antiqua"/>
          <w:sz w:val="22"/>
          <w:szCs w:val="22"/>
        </w:rPr>
        <w:t xml:space="preserve"> </w:t>
      </w:r>
      <w:proofErr w:type="spellStart"/>
      <w:r w:rsidRPr="0028442B">
        <w:rPr>
          <w:rFonts w:ascii="Book Antiqua" w:hAnsi="Book Antiqua"/>
          <w:sz w:val="22"/>
          <w:szCs w:val="22"/>
        </w:rPr>
        <w:t>Jiribam</w:t>
      </w:r>
      <w:proofErr w:type="spellEnd"/>
      <w:r w:rsidRPr="0028442B">
        <w:rPr>
          <w:rFonts w:ascii="Book Antiqua" w:hAnsi="Book Antiqua"/>
          <w:sz w:val="22"/>
          <w:szCs w:val="22"/>
        </w:rPr>
        <w:t xml:space="preserve"> (POWERGRID) 132kV S/c Transmission Line under </w:t>
      </w:r>
      <w:proofErr w:type="gramStart"/>
      <w:r w:rsidRPr="0028442B">
        <w:rPr>
          <w:rFonts w:ascii="Book Antiqua" w:hAnsi="Book Antiqua"/>
          <w:sz w:val="22"/>
          <w:szCs w:val="22"/>
        </w:rPr>
        <w:t>North Eastern</w:t>
      </w:r>
      <w:proofErr w:type="gramEnd"/>
      <w:r w:rsidRPr="0028442B">
        <w:rPr>
          <w:rFonts w:ascii="Book Antiqua" w:hAnsi="Book Antiqua"/>
          <w:sz w:val="22"/>
          <w:szCs w:val="22"/>
        </w:rPr>
        <w:t xml:space="preserve"> Region Expansion Scheme-XXIV (NERES-XXIV)</w:t>
      </w:r>
      <w:r w:rsidR="00585CBD">
        <w:rPr>
          <w:rFonts w:ascii="Book Antiqua" w:hAnsi="Book Antiqua"/>
          <w:sz w:val="22"/>
          <w:szCs w:val="22"/>
        </w:rPr>
        <w:t>.</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8E6F31">
        <w:tc>
          <w:tcPr>
            <w:tcW w:w="3397" w:type="dxa"/>
          </w:tcPr>
          <w:p w14:paraId="0BA46163" w14:textId="3D9634A3"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 xml:space="preserve">Mode of </w:t>
            </w:r>
            <w:r w:rsidR="002B72F2">
              <w:rPr>
                <w:rFonts w:ascii="Book Antiqua" w:hAnsi="Book Antiqua"/>
                <w:b/>
                <w:sz w:val="22"/>
                <w:szCs w:val="22"/>
              </w:rPr>
              <w:t>B</w:t>
            </w:r>
            <w:r w:rsidRPr="000D0520">
              <w:rPr>
                <w:rFonts w:ascii="Book Antiqua" w:hAnsi="Book Antiqua"/>
                <w:b/>
                <w:sz w:val="22"/>
                <w:szCs w:val="22"/>
              </w:rPr>
              <w:t>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4D8CB405" w:rsidR="00FC3DFA" w:rsidRPr="000D0520" w:rsidRDefault="00995D9C" w:rsidP="000D0520">
            <w:pPr>
              <w:tabs>
                <w:tab w:val="left" w:pos="1037"/>
              </w:tabs>
              <w:rPr>
                <w:rFonts w:ascii="Book Antiqua" w:hAnsi="Book Antiqua"/>
                <w:b/>
                <w:color w:val="0000FF"/>
                <w:sz w:val="22"/>
                <w:szCs w:val="22"/>
              </w:rPr>
            </w:pPr>
            <w:r>
              <w:rPr>
                <w:rFonts w:ascii="Book Antiqua" w:hAnsi="Book Antiqua"/>
                <w:b/>
                <w:color w:val="FF0000"/>
                <w:sz w:val="22"/>
                <w:szCs w:val="22"/>
              </w:rPr>
              <w:t>1</w:t>
            </w:r>
            <w:r w:rsidR="00800512">
              <w:rPr>
                <w:rFonts w:ascii="Book Antiqua" w:hAnsi="Book Antiqua"/>
                <w:b/>
                <w:color w:val="FF0000"/>
                <w:sz w:val="22"/>
                <w:szCs w:val="22"/>
              </w:rPr>
              <w:t>4</w:t>
            </w:r>
            <w:r w:rsidR="001B4AC8" w:rsidRPr="000D0520">
              <w:rPr>
                <w:rFonts w:ascii="Book Antiqua" w:hAnsi="Book Antiqua"/>
                <w:b/>
                <w:color w:val="FF0000"/>
                <w:sz w:val="22"/>
                <w:szCs w:val="22"/>
              </w:rPr>
              <w:t>/0</w:t>
            </w:r>
            <w:r w:rsidR="006367AA">
              <w:rPr>
                <w:rFonts w:ascii="Book Antiqua" w:hAnsi="Book Antiqua"/>
                <w:b/>
                <w:color w:val="FF0000"/>
                <w:sz w:val="22"/>
                <w:szCs w:val="22"/>
              </w:rPr>
              <w:t>7</w:t>
            </w:r>
            <w:r w:rsidR="001B4AC8" w:rsidRPr="000D0520">
              <w:rPr>
                <w:rFonts w:ascii="Book Antiqua" w:hAnsi="Book Antiqua"/>
                <w:b/>
                <w:color w:val="FF0000"/>
                <w:sz w:val="22"/>
                <w:szCs w:val="22"/>
              </w:rPr>
              <w:t>/202</w:t>
            </w:r>
            <w:r w:rsidR="006367AA">
              <w:rPr>
                <w:rFonts w:ascii="Book Antiqua" w:hAnsi="Book Antiqua"/>
                <w:b/>
                <w:color w:val="FF0000"/>
                <w:sz w:val="22"/>
                <w:szCs w:val="22"/>
              </w:rPr>
              <w:t>5</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1E0E1603" w:rsidR="00FC3DFA" w:rsidRPr="000D0520" w:rsidRDefault="00640305" w:rsidP="000D0520">
            <w:pPr>
              <w:tabs>
                <w:tab w:val="left" w:pos="1037"/>
              </w:tabs>
              <w:rPr>
                <w:rFonts w:ascii="Book Antiqua" w:hAnsi="Book Antiqua"/>
                <w:b/>
                <w:color w:val="0000FF"/>
                <w:sz w:val="22"/>
                <w:szCs w:val="22"/>
              </w:rPr>
            </w:pPr>
            <w:r w:rsidRPr="00640305">
              <w:rPr>
                <w:rFonts w:ascii="Book Antiqua" w:hAnsi="Book Antiqua"/>
                <w:b/>
                <w:color w:val="0000FF"/>
                <w:sz w:val="22"/>
                <w:szCs w:val="22"/>
              </w:rPr>
              <w:t>CC/NT/W-COND/DOM/A10/25/08983</w:t>
            </w:r>
            <w:r w:rsidR="006367AA" w:rsidRPr="006367AA">
              <w:rPr>
                <w:rFonts w:ascii="Book Antiqua" w:hAnsi="Book Antiqua"/>
                <w:b/>
                <w:color w:val="0000FF"/>
                <w:sz w:val="22"/>
                <w:szCs w:val="22"/>
              </w:rPr>
              <w:t xml:space="preserve">                      </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06B38A7B"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995D9C">
        <w:rPr>
          <w:rFonts w:ascii="Book Antiqua" w:hAnsi="Book Antiqua"/>
          <w:b/>
          <w:color w:val="FF0000"/>
          <w:sz w:val="22"/>
          <w:szCs w:val="22"/>
        </w:rPr>
        <w:t>1</w:t>
      </w:r>
      <w:r w:rsidR="00800512">
        <w:rPr>
          <w:rFonts w:ascii="Book Antiqua" w:hAnsi="Book Antiqua"/>
          <w:b/>
          <w:color w:val="FF0000"/>
          <w:sz w:val="22"/>
          <w:szCs w:val="22"/>
        </w:rPr>
        <w:t>4</w:t>
      </w:r>
      <w:r w:rsidR="005A3388" w:rsidRPr="000D0520">
        <w:rPr>
          <w:rFonts w:ascii="Book Antiqua" w:hAnsi="Book Antiqua"/>
          <w:b/>
          <w:color w:val="FF0000"/>
          <w:sz w:val="22"/>
          <w:szCs w:val="22"/>
        </w:rPr>
        <w:t>/0</w:t>
      </w:r>
      <w:r w:rsidR="006367AA">
        <w:rPr>
          <w:rFonts w:ascii="Book Antiqua" w:hAnsi="Book Antiqua"/>
          <w:b/>
          <w:color w:val="FF0000"/>
          <w:sz w:val="22"/>
          <w:szCs w:val="22"/>
        </w:rPr>
        <w:t>7</w:t>
      </w:r>
      <w:r w:rsidR="005A3388" w:rsidRPr="000D0520">
        <w:rPr>
          <w:rFonts w:ascii="Book Antiqua" w:hAnsi="Book Antiqua"/>
          <w:b/>
          <w:color w:val="FF0000"/>
          <w:sz w:val="22"/>
          <w:szCs w:val="22"/>
        </w:rPr>
        <w:t>/202</w:t>
      </w:r>
      <w:r w:rsidR="006367AA">
        <w:rPr>
          <w:rFonts w:ascii="Book Antiqua" w:hAnsi="Book Antiqua"/>
          <w:b/>
          <w:color w:val="FF0000"/>
          <w:sz w:val="22"/>
          <w:szCs w:val="22"/>
        </w:rPr>
        <w:t>5</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0"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1BEB0C22"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99503B">
        <w:rPr>
          <w:rFonts w:ascii="Book Antiqua" w:hAnsi="Book Antiqua" w:cs="Arial"/>
          <w:b/>
          <w:bCs/>
          <w:sz w:val="22"/>
          <w:szCs w:val="22"/>
        </w:rPr>
        <w:t xml:space="preserve">M/s. </w:t>
      </w:r>
      <w:r w:rsidRPr="0099503B">
        <w:rPr>
          <w:rFonts w:ascii="Book Antiqua" w:hAnsi="Book Antiqua" w:cs="Arial"/>
          <w:b/>
          <w:bCs/>
          <w:sz w:val="22"/>
          <w:szCs w:val="22"/>
        </w:rPr>
        <w:t xml:space="preserve">Power Grid Corporation of India </w:t>
      </w:r>
      <w:r w:rsidR="005A3388" w:rsidRPr="0099503B">
        <w:rPr>
          <w:rFonts w:ascii="Book Antiqua" w:hAnsi="Book Antiqua" w:cs="Arial"/>
          <w:b/>
          <w:bCs/>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w:t>
      </w:r>
      <w:r w:rsidR="003B76A8" w:rsidRPr="000D0520">
        <w:rPr>
          <w:rFonts w:ascii="Book Antiqua" w:hAnsi="Book Antiqua" w:cs="Arial"/>
          <w:sz w:val="22"/>
          <w:szCs w:val="22"/>
        </w:rPr>
        <w:t>projects</w:t>
      </w:r>
      <w:r w:rsidR="00AF6460">
        <w:rPr>
          <w:rFonts w:ascii="Book Antiqua" w:hAnsi="Book Antiqua" w:cs="Arial"/>
          <w:sz w:val="22"/>
          <w:szCs w:val="22"/>
        </w:rPr>
        <w:t xml:space="preserve"> </w:t>
      </w:r>
      <w:r w:rsidR="00AF6460" w:rsidRPr="00AF6460">
        <w:rPr>
          <w:rFonts w:ascii="Book Antiqua" w:hAnsi="Book Antiqua" w:cs="Arial"/>
          <w:b/>
          <w:bCs/>
          <w:sz w:val="22"/>
          <w:szCs w:val="22"/>
        </w:rPr>
        <w:t>“</w:t>
      </w:r>
      <w:r w:rsidR="00AF6460" w:rsidRPr="00AF6460">
        <w:rPr>
          <w:rFonts w:ascii="Book Antiqua" w:hAnsi="Book Antiqua"/>
          <w:b/>
          <w:bCs/>
          <w:sz w:val="22"/>
          <w:szCs w:val="22"/>
        </w:rPr>
        <w:t>North Eastern Region Expansion Scheme-XXIV (NERES-XXIV)</w:t>
      </w:r>
      <w:r w:rsidR="00AF6460" w:rsidRPr="00AF6460">
        <w:rPr>
          <w:rFonts w:ascii="Book Antiqua" w:hAnsi="Book Antiqua" w:cs="Arial"/>
          <w:b/>
          <w:bCs/>
          <w:sz w:val="22"/>
          <w:szCs w:val="22"/>
        </w:rPr>
        <w:t>”</w:t>
      </w:r>
      <w:r w:rsidR="00AF6460">
        <w:rPr>
          <w:rFonts w:ascii="Book Antiqua" w:hAnsi="Book Antiqua" w:cs="Arial"/>
          <w:b/>
          <w:bCs/>
          <w:sz w:val="22"/>
          <w:szCs w:val="22"/>
        </w:rPr>
        <w:t>.</w:t>
      </w:r>
    </w:p>
    <w:p w14:paraId="5A189C40" w14:textId="64089031" w:rsidR="001F4D8A" w:rsidRPr="000D0520" w:rsidRDefault="001F4D8A" w:rsidP="00AF6460">
      <w:pPr>
        <w:tabs>
          <w:tab w:val="left" w:pos="1037"/>
        </w:tabs>
        <w:jc w:val="both"/>
        <w:rPr>
          <w:rFonts w:ascii="Book Antiqua" w:hAnsi="Book Antiqua" w:cs="Arial"/>
          <w:b/>
          <w:bCs/>
          <w:sz w:val="22"/>
          <w:szCs w:val="22"/>
        </w:rPr>
      </w:pPr>
    </w:p>
    <w:p w14:paraId="7D2F318B" w14:textId="5089DD90"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AF6460">
        <w:rPr>
          <w:rFonts w:ascii="Book Antiqua" w:hAnsi="Book Antiqua" w:cs="Arial"/>
          <w:b/>
          <w:bCs/>
          <w:color w:val="EE0000"/>
          <w:sz w:val="22"/>
          <w:szCs w:val="22"/>
          <w:u w:val="single"/>
        </w:rPr>
        <w:t>Domestic Competitive Bidding</w:t>
      </w:r>
      <w:r w:rsidR="00540E8D" w:rsidRPr="00AF6460">
        <w:rPr>
          <w:rFonts w:ascii="Book Antiqua" w:hAnsi="Book Antiqua" w:cs="Arial"/>
          <w:color w:val="EE0000"/>
          <w:sz w:val="22"/>
          <w:szCs w:val="22"/>
        </w:rPr>
        <w:t xml:space="preserve"> </w:t>
      </w:r>
      <w:r w:rsidR="00540E8D" w:rsidRPr="000D0520">
        <w:rPr>
          <w:rFonts w:ascii="Book Antiqua" w:hAnsi="Book Antiqua" w:cs="Arial"/>
          <w:sz w:val="22"/>
          <w:szCs w:val="22"/>
        </w:rPr>
        <w:t xml:space="preserve">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0D0520"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0D0520" w:rsidRDefault="00B34ADE"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0D0520" w:rsidRDefault="002D74AA"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r>
      <w:tr w:rsidR="00B34ADE" w:rsidRPr="000D0520"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5A754405" w:rsidR="00B34ADE" w:rsidRPr="000D0520" w:rsidRDefault="00717187" w:rsidP="000D0520">
            <w:pPr>
              <w:rPr>
                <w:rFonts w:ascii="Book Antiqua" w:hAnsi="Book Antiqua" w:cs="Arial"/>
                <w:sz w:val="22"/>
                <w:szCs w:val="22"/>
              </w:rPr>
            </w:pPr>
            <w:r w:rsidRPr="000D0520">
              <w:rPr>
                <w:rFonts w:ascii="Book Antiqua" w:hAnsi="Book Antiqua" w:cs="Arial"/>
                <w:b/>
                <w:bCs/>
                <w:sz w:val="22"/>
                <w:szCs w:val="22"/>
              </w:rPr>
              <w:t>Reconductoring Package- OH01</w:t>
            </w:r>
          </w:p>
        </w:tc>
        <w:tc>
          <w:tcPr>
            <w:tcW w:w="6210" w:type="dxa"/>
            <w:tcBorders>
              <w:top w:val="single" w:sz="4" w:space="0" w:color="auto"/>
              <w:left w:val="single" w:sz="4" w:space="0" w:color="auto"/>
              <w:bottom w:val="single" w:sz="4" w:space="0" w:color="auto"/>
              <w:right w:val="single" w:sz="4" w:space="0" w:color="auto"/>
            </w:tcBorders>
            <w:hideMark/>
          </w:tcPr>
          <w:p w14:paraId="2D1AA0BB" w14:textId="4222C92C" w:rsidR="00AC3191" w:rsidRPr="00AC3191" w:rsidRDefault="00AC3191" w:rsidP="00AC3191">
            <w:pPr>
              <w:jc w:val="both"/>
              <w:rPr>
                <w:rFonts w:ascii="Book Antiqua" w:hAnsi="Book Antiqua" w:cs="Arial"/>
                <w:bCs/>
                <w:sz w:val="22"/>
                <w:szCs w:val="22"/>
                <w:lang w:val="en-IN"/>
              </w:rPr>
            </w:pPr>
            <w:r>
              <w:rPr>
                <w:rFonts w:ascii="Book Antiqua" w:hAnsi="Book Antiqua" w:cs="Arial"/>
                <w:bCs/>
                <w:sz w:val="22"/>
                <w:szCs w:val="22"/>
                <w:lang w:val="en-IN"/>
              </w:rPr>
              <w:t xml:space="preserve">(a) </w:t>
            </w:r>
            <w:r w:rsidRPr="00AC3191">
              <w:rPr>
                <w:rFonts w:ascii="Book Antiqua" w:hAnsi="Book Antiqua" w:cs="Arial"/>
                <w:bCs/>
                <w:sz w:val="22"/>
                <w:szCs w:val="22"/>
                <w:lang w:val="en-IN"/>
              </w:rPr>
              <w:t xml:space="preserve">Reconductoring of </w:t>
            </w:r>
            <w:proofErr w:type="spellStart"/>
            <w:r w:rsidRPr="00AC3191">
              <w:rPr>
                <w:rFonts w:ascii="Book Antiqua" w:hAnsi="Book Antiqua" w:cs="Arial"/>
                <w:bCs/>
                <w:sz w:val="22"/>
                <w:szCs w:val="22"/>
                <w:lang w:val="en-IN"/>
              </w:rPr>
              <w:t>Khandong</w:t>
            </w:r>
            <w:proofErr w:type="spellEnd"/>
            <w:r w:rsidRPr="00AC3191">
              <w:rPr>
                <w:rFonts w:ascii="Book Antiqua" w:hAnsi="Book Antiqua" w:cs="Arial"/>
                <w:bCs/>
                <w:sz w:val="22"/>
                <w:szCs w:val="22"/>
                <w:lang w:val="en-IN"/>
              </w:rPr>
              <w:t xml:space="preserve"> (NEEPCO) – </w:t>
            </w:r>
            <w:proofErr w:type="spellStart"/>
            <w:r w:rsidRPr="00AC3191">
              <w:rPr>
                <w:rFonts w:ascii="Book Antiqua" w:hAnsi="Book Antiqua" w:cs="Arial"/>
                <w:bCs/>
                <w:sz w:val="22"/>
                <w:szCs w:val="22"/>
                <w:lang w:val="en-IN"/>
              </w:rPr>
              <w:t>Halflong</w:t>
            </w:r>
            <w:proofErr w:type="spellEnd"/>
            <w:r w:rsidRPr="00AC3191">
              <w:rPr>
                <w:rFonts w:ascii="Book Antiqua" w:hAnsi="Book Antiqua" w:cs="Arial"/>
                <w:bCs/>
                <w:sz w:val="22"/>
                <w:szCs w:val="22"/>
                <w:lang w:val="en-IN"/>
              </w:rPr>
              <w:t xml:space="preserve"> (POWERGRID) 132kV S/c line [excluding the LILO portion of this line at </w:t>
            </w:r>
            <w:proofErr w:type="spellStart"/>
            <w:r w:rsidRPr="00AC3191">
              <w:rPr>
                <w:rFonts w:ascii="Book Antiqua" w:hAnsi="Book Antiqua" w:cs="Arial"/>
                <w:bCs/>
                <w:sz w:val="22"/>
                <w:szCs w:val="22"/>
                <w:lang w:val="en-IN"/>
              </w:rPr>
              <w:t>Umrangshu</w:t>
            </w:r>
            <w:proofErr w:type="spellEnd"/>
            <w:r w:rsidRPr="00AC3191">
              <w:rPr>
                <w:rFonts w:ascii="Book Antiqua" w:hAnsi="Book Antiqua" w:cs="Arial"/>
                <w:bCs/>
                <w:sz w:val="22"/>
                <w:szCs w:val="22"/>
                <w:lang w:val="en-IN"/>
              </w:rPr>
              <w:t xml:space="preserve"> (AEGCL) S/s, which is owned by AEGCL] with Single HTLS conductor of ampacity 600A (at nominal voltage level)</w:t>
            </w:r>
            <w:r>
              <w:rPr>
                <w:rFonts w:ascii="Book Antiqua" w:hAnsi="Book Antiqua" w:cs="Arial"/>
                <w:bCs/>
                <w:sz w:val="22"/>
                <w:szCs w:val="22"/>
                <w:lang w:val="en-IN"/>
              </w:rPr>
              <w:t>.</w:t>
            </w:r>
          </w:p>
          <w:p w14:paraId="455C46DA" w14:textId="79C6B2D4" w:rsidR="00B34ADE" w:rsidRPr="00B17A99" w:rsidRDefault="00AC3191" w:rsidP="00AC3191">
            <w:pPr>
              <w:numPr>
                <w:ilvl w:val="0"/>
                <w:numId w:val="10"/>
              </w:numPr>
              <w:jc w:val="both"/>
              <w:rPr>
                <w:rFonts w:ascii="Book Antiqua" w:hAnsi="Book Antiqua" w:cs="Arial"/>
                <w:bCs/>
                <w:sz w:val="22"/>
                <w:szCs w:val="22"/>
              </w:rPr>
            </w:pPr>
            <w:r>
              <w:rPr>
                <w:rFonts w:ascii="Book Antiqua" w:hAnsi="Book Antiqua" w:cs="Arial"/>
                <w:bCs/>
                <w:sz w:val="22"/>
                <w:szCs w:val="22"/>
                <w:lang w:val="en-IN"/>
              </w:rPr>
              <w:lastRenderedPageBreak/>
              <w:t xml:space="preserve">(b) </w:t>
            </w:r>
            <w:r w:rsidRPr="00AC3191">
              <w:rPr>
                <w:rFonts w:ascii="Book Antiqua" w:hAnsi="Book Antiqua" w:cs="Arial"/>
                <w:bCs/>
                <w:sz w:val="22"/>
                <w:szCs w:val="22"/>
                <w:lang w:val="en-IN"/>
              </w:rPr>
              <w:t xml:space="preserve">Reconductoring of </w:t>
            </w:r>
            <w:proofErr w:type="spellStart"/>
            <w:r w:rsidRPr="00AC3191">
              <w:rPr>
                <w:rFonts w:ascii="Book Antiqua" w:hAnsi="Book Antiqua" w:cs="Arial"/>
                <w:bCs/>
                <w:sz w:val="22"/>
                <w:szCs w:val="22"/>
                <w:lang w:val="en-IN"/>
              </w:rPr>
              <w:t>Halflong</w:t>
            </w:r>
            <w:proofErr w:type="spellEnd"/>
            <w:r w:rsidRPr="00AC3191">
              <w:rPr>
                <w:rFonts w:ascii="Book Antiqua" w:hAnsi="Book Antiqua" w:cs="Arial"/>
                <w:bCs/>
                <w:sz w:val="22"/>
                <w:szCs w:val="22"/>
                <w:lang w:val="en-IN"/>
              </w:rPr>
              <w:t xml:space="preserve"> (POWERGRID) – </w:t>
            </w:r>
            <w:proofErr w:type="spellStart"/>
            <w:r w:rsidRPr="00AC3191">
              <w:rPr>
                <w:rFonts w:ascii="Book Antiqua" w:hAnsi="Book Antiqua" w:cs="Arial"/>
                <w:bCs/>
                <w:sz w:val="22"/>
                <w:szCs w:val="22"/>
                <w:lang w:val="en-IN"/>
              </w:rPr>
              <w:t>Jiribam</w:t>
            </w:r>
            <w:proofErr w:type="spellEnd"/>
            <w:r w:rsidRPr="00AC3191">
              <w:rPr>
                <w:rFonts w:ascii="Book Antiqua" w:hAnsi="Book Antiqua" w:cs="Arial"/>
                <w:bCs/>
                <w:sz w:val="22"/>
                <w:szCs w:val="22"/>
                <w:lang w:val="en-IN"/>
              </w:rPr>
              <w:t xml:space="preserve"> (POWERGRID) 132kV S/c line with Single HTLS conductor of ampacity 600A</w:t>
            </w:r>
            <w:r>
              <w:rPr>
                <w:rFonts w:ascii="Book Antiqua" w:hAnsi="Book Antiqua" w:cs="Arial"/>
                <w:bCs/>
                <w:sz w:val="22"/>
                <w:szCs w:val="22"/>
                <w:lang w:val="en-IN"/>
              </w:rPr>
              <w:t>.</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41F88">
        <w:rPr>
          <w:rFonts w:ascii="Book Antiqua" w:hAnsi="Book Antiqua" w:cs="Arial"/>
          <w:sz w:val="22"/>
          <w:szCs w:val="22"/>
        </w:rPr>
        <w:t>for Bids has been extended and/or</w:t>
      </w:r>
      <w:proofErr w:type="gramEnd"/>
      <w:r w:rsidRPr="00541F88">
        <w:rPr>
          <w:rFonts w:ascii="Book Antiqua" w:hAnsi="Book Antiqua" w:cs="Arial"/>
          <w:sz w:val="22"/>
          <w:szCs w:val="22"/>
        </w:rPr>
        <w:t xml:space="preserve"> Bidding Documents have been issued </w:t>
      </w:r>
      <w:proofErr w:type="gramStart"/>
      <w:r w:rsidRPr="00541F88">
        <w:rPr>
          <w:rFonts w:ascii="Book Antiqua" w:hAnsi="Book Antiqua" w:cs="Arial"/>
          <w:sz w:val="22"/>
          <w:szCs w:val="22"/>
        </w:rPr>
        <w:t>is</w:t>
      </w:r>
      <w:proofErr w:type="gramEnd"/>
      <w:r w:rsidRPr="00541F88">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6C4625B6"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312DE9">
        <w:rPr>
          <w:rFonts w:ascii="Book Antiqua" w:hAnsi="Book Antiqua" w:cs="Arial"/>
          <w:b/>
          <w:bCs/>
          <w:color w:val="EE0000"/>
          <w:sz w:val="22"/>
          <w:szCs w:val="22"/>
        </w:rPr>
        <w:t>D</w:t>
      </w:r>
      <w:r w:rsidRPr="00312DE9">
        <w:rPr>
          <w:rFonts w:ascii="Book Antiqua" w:hAnsi="Book Antiqua" w:cs="Arial"/>
          <w:b/>
          <w:bCs/>
          <w:color w:val="EE0000"/>
          <w:sz w:val="22"/>
          <w:szCs w:val="22"/>
        </w:rPr>
        <w:t xml:space="preserve">omestic </w:t>
      </w:r>
      <w:r w:rsidR="00717187" w:rsidRPr="00312DE9">
        <w:rPr>
          <w:rFonts w:ascii="Book Antiqua" w:hAnsi="Book Antiqua" w:cs="Arial"/>
          <w:b/>
          <w:bCs/>
          <w:color w:val="EE0000"/>
          <w:sz w:val="22"/>
          <w:szCs w:val="22"/>
        </w:rPr>
        <w:t>C</w:t>
      </w:r>
      <w:r w:rsidRPr="00312DE9">
        <w:rPr>
          <w:rFonts w:ascii="Book Antiqua" w:hAnsi="Book Antiqua" w:cs="Arial"/>
          <w:b/>
          <w:bCs/>
          <w:color w:val="EE0000"/>
          <w:sz w:val="22"/>
          <w:szCs w:val="22"/>
        </w:rPr>
        <w:t xml:space="preserve">ompetitive </w:t>
      </w:r>
      <w:r w:rsidR="00717187" w:rsidRPr="00312DE9">
        <w:rPr>
          <w:rFonts w:ascii="Book Antiqua" w:hAnsi="Book Antiqua" w:cs="Arial"/>
          <w:b/>
          <w:bCs/>
          <w:color w:val="EE0000"/>
          <w:sz w:val="22"/>
          <w:szCs w:val="22"/>
        </w:rPr>
        <w:t>B</w:t>
      </w:r>
      <w:r w:rsidRPr="00312DE9">
        <w:rPr>
          <w:rFonts w:ascii="Book Antiqua" w:hAnsi="Book Antiqua" w:cs="Arial"/>
          <w:b/>
          <w:bCs/>
          <w:color w:val="EE0000"/>
          <w:sz w:val="22"/>
          <w:szCs w:val="22"/>
        </w:rPr>
        <w:t>idding</w:t>
      </w:r>
      <w:r w:rsidRPr="00312DE9">
        <w:rPr>
          <w:rFonts w:ascii="Book Antiqua" w:hAnsi="Book Antiqua" w:cs="Arial"/>
          <w:color w:val="EE0000"/>
          <w:sz w:val="22"/>
          <w:szCs w:val="22"/>
        </w:rPr>
        <w:t xml:space="preserve"> </w:t>
      </w:r>
      <w:r w:rsidRPr="000D0520">
        <w:rPr>
          <w:rFonts w:ascii="Book Antiqua" w:hAnsi="Book Antiqua" w:cs="Arial"/>
          <w:sz w:val="22"/>
          <w:szCs w:val="22"/>
        </w:rPr>
        <w:t>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w:t>
      </w:r>
      <w:proofErr w:type="gramStart"/>
      <w:r w:rsidR="0027472E" w:rsidRPr="000D0520">
        <w:rPr>
          <w:rFonts w:ascii="Book Antiqua" w:hAnsi="Book Antiqua" w:cs="Arial"/>
          <w:i/>
          <w:iCs/>
          <w:sz w:val="22"/>
          <w:szCs w:val="22"/>
        </w:rPr>
        <w:t>Black-Listing</w:t>
      </w:r>
      <w:proofErr w:type="gramEnd"/>
      <w:r w:rsidR="0027472E" w:rsidRPr="000D0520">
        <w:rPr>
          <w:rFonts w:ascii="Book Antiqua" w:hAnsi="Book Antiqua" w:cs="Arial"/>
          <w:i/>
          <w:iCs/>
          <w:sz w:val="22"/>
          <w:szCs w:val="22"/>
        </w:rPr>
        <w:t xml:space="preserve">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 xml:space="preserve">as per the provisions available </w:t>
      </w:r>
      <w:r w:rsidRPr="000D0520">
        <w:rPr>
          <w:rFonts w:ascii="Book Antiqua" w:hAnsi="Book Antiqua" w:cs="Arial"/>
          <w:sz w:val="22"/>
          <w:szCs w:val="22"/>
        </w:rPr>
        <w:lastRenderedPageBreak/>
        <w:t>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D0520">
        <w:rPr>
          <w:rFonts w:ascii="Book Antiqua" w:hAnsi="Book Antiqua" w:cs="Arial"/>
          <w:sz w:val="22"/>
          <w:szCs w:val="22"/>
        </w:rPr>
        <w:t>parts</w:t>
      </w:r>
      <w:proofErr w:type="gramEnd"/>
      <w:r w:rsidRPr="000D0520">
        <w:rPr>
          <w:rFonts w:ascii="Book Antiqua" w:hAnsi="Book Antiqua" w:cs="Arial"/>
          <w:sz w:val="22"/>
          <w:szCs w:val="22"/>
        </w:rPr>
        <w:t xml:space="preserve">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w:t>
      </w:r>
      <w:proofErr w:type="gramStart"/>
      <w:r w:rsidRPr="000D0520">
        <w:rPr>
          <w:rFonts w:ascii="Book Antiqua" w:hAnsi="Book Antiqua"/>
          <w:sz w:val="22"/>
          <w:szCs w:val="22"/>
        </w:rPr>
        <w:t>shall</w:t>
      </w:r>
      <w:proofErr w:type="gramEnd"/>
      <w:r w:rsidRPr="000D0520">
        <w:rPr>
          <w:rFonts w:ascii="Book Antiqua" w:hAnsi="Book Antiqua"/>
          <w:sz w:val="22"/>
          <w:szCs w:val="22"/>
        </w:rPr>
        <w:t xml:space="preserve">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2B5FF8DB"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DA49F1" w:rsidRPr="004145B3">
        <w:rPr>
          <w:rFonts w:ascii="Book Antiqua" w:eastAsia="Calibri" w:hAnsi="Book Antiqua" w:cs="Arial"/>
          <w:color w:val="EE0000"/>
          <w:sz w:val="22"/>
          <w:szCs w:val="22"/>
          <w:lang w:val="en-GB"/>
        </w:rPr>
        <w:t>Sr.</w:t>
      </w:r>
      <w:r w:rsidR="00DA49F1" w:rsidRPr="004145B3">
        <w:rPr>
          <w:rFonts w:ascii="Book Antiqua" w:eastAsia="Calibri" w:hAnsi="Book Antiqua" w:cs="Arial"/>
          <w:color w:val="EE0000"/>
          <w:sz w:val="22"/>
          <w:szCs w:val="22"/>
        </w:rPr>
        <w:t xml:space="preserve"> </w:t>
      </w:r>
      <w:r w:rsidR="009D37E1" w:rsidRPr="004145B3">
        <w:rPr>
          <w:rFonts w:ascii="Book Antiqua" w:eastAsia="Calibri" w:hAnsi="Book Antiqua" w:cs="Arial"/>
          <w:color w:val="EE0000"/>
          <w:sz w:val="22"/>
          <w:szCs w:val="22"/>
          <w:lang w:val="en-GB"/>
        </w:rPr>
        <w:t>DGM (CS-G1</w:t>
      </w:r>
      <w:r w:rsidR="00DA49F1" w:rsidRPr="004145B3">
        <w:rPr>
          <w:rFonts w:ascii="Book Antiqua" w:eastAsia="Calibri" w:hAnsi="Book Antiqua" w:cs="Arial"/>
          <w:color w:val="EE0000"/>
          <w:sz w:val="22"/>
          <w:szCs w:val="22"/>
          <w:lang w:val="en-GB"/>
        </w:rPr>
        <w:t>1</w:t>
      </w:r>
      <w:r w:rsidR="009D37E1" w:rsidRPr="004145B3">
        <w:rPr>
          <w:rFonts w:ascii="Book Antiqua" w:eastAsia="Calibri" w:hAnsi="Book Antiqua" w:cs="Arial"/>
          <w:color w:val="EE0000"/>
          <w:sz w:val="22"/>
          <w:szCs w:val="22"/>
          <w:lang w:val="en-GB"/>
        </w:rPr>
        <w:t xml:space="preserve">)/ </w:t>
      </w:r>
      <w:r w:rsidR="00DA49F1" w:rsidRPr="004145B3">
        <w:rPr>
          <w:rFonts w:ascii="Book Antiqua" w:eastAsia="Calibri" w:hAnsi="Book Antiqua" w:cs="Arial"/>
          <w:color w:val="EE0000"/>
          <w:sz w:val="22"/>
          <w:szCs w:val="22"/>
          <w:lang w:val="en-GB"/>
        </w:rPr>
        <w:t xml:space="preserve">Chief </w:t>
      </w:r>
      <w:r w:rsidR="009D37E1" w:rsidRPr="004145B3">
        <w:rPr>
          <w:rFonts w:ascii="Book Antiqua" w:eastAsia="Calibri" w:hAnsi="Book Antiqua" w:cs="Arial"/>
          <w:color w:val="EE0000"/>
          <w:sz w:val="22"/>
          <w:szCs w:val="22"/>
          <w:lang w:val="en-GB"/>
        </w:rPr>
        <w:t>Manager (CS–G1</w:t>
      </w:r>
      <w:r w:rsidR="00DA49F1" w:rsidRPr="004145B3">
        <w:rPr>
          <w:rFonts w:ascii="Book Antiqua" w:eastAsia="Calibri" w:hAnsi="Book Antiqua" w:cs="Arial"/>
          <w:color w:val="EE0000"/>
          <w:sz w:val="22"/>
          <w:szCs w:val="22"/>
          <w:lang w:val="en-GB"/>
        </w:rPr>
        <w:t>1</w:t>
      </w:r>
      <w:r w:rsidR="009D37E1" w:rsidRPr="004145B3">
        <w:rPr>
          <w:rFonts w:ascii="Book Antiqua" w:eastAsia="Calibri" w:hAnsi="Book Antiqua" w:cs="Arial"/>
          <w:color w:val="EE0000"/>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0DE1B727"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270CC0" w:rsidRPr="00810F97">
        <w:rPr>
          <w:rFonts w:ascii="Book Antiqua" w:hAnsi="Book Antiqua" w:cs="Arial"/>
          <w:sz w:val="22"/>
          <w:szCs w:val="22"/>
        </w:rPr>
        <w:t xml:space="preserve">A pre-bid meeting will be held </w:t>
      </w:r>
      <w:r w:rsidR="00270CC0" w:rsidRPr="00810F97">
        <w:rPr>
          <w:rFonts w:ascii="Book Antiqua" w:hAnsi="Book Antiqua" w:cs="Arial"/>
          <w:b/>
          <w:bCs/>
          <w:sz w:val="22"/>
          <w:szCs w:val="22"/>
        </w:rPr>
        <w:t xml:space="preserve">at the office of the Employer at </w:t>
      </w:r>
      <w:r w:rsidR="00F44CD2">
        <w:rPr>
          <w:rFonts w:ascii="Book Antiqua" w:hAnsi="Book Antiqua" w:cs="Arial"/>
          <w:b/>
          <w:bCs/>
          <w:sz w:val="22"/>
          <w:szCs w:val="22"/>
        </w:rPr>
        <w:t>Gurugram</w:t>
      </w:r>
      <w:r w:rsidR="00270CC0" w:rsidRPr="00810F97">
        <w:rPr>
          <w:rFonts w:ascii="Book Antiqua" w:hAnsi="Book Antiqua" w:cs="Arial"/>
          <w:b/>
          <w:bCs/>
          <w:sz w:val="22"/>
          <w:szCs w:val="22"/>
        </w:rPr>
        <w:t xml:space="preserve"> (Haryana), India</w:t>
      </w:r>
      <w:r w:rsidR="00270CC0" w:rsidRPr="00810F97">
        <w:rPr>
          <w:rFonts w:ascii="Book Antiqua" w:hAnsi="Book Antiqua" w:cs="Arial"/>
          <w:sz w:val="22"/>
          <w:szCs w:val="22"/>
        </w:rPr>
        <w:t xml:space="preserve"> on </w:t>
      </w:r>
      <w:r w:rsidR="00BA103C">
        <w:rPr>
          <w:rFonts w:ascii="Book Antiqua" w:hAnsi="Book Antiqua" w:cs="Arial"/>
          <w:b/>
          <w:bCs/>
          <w:color w:val="EE0000"/>
          <w:sz w:val="22"/>
          <w:szCs w:val="22"/>
        </w:rPr>
        <w:t>21</w:t>
      </w:r>
      <w:r w:rsidR="00B55225" w:rsidRPr="004145B3">
        <w:rPr>
          <w:rFonts w:ascii="Book Antiqua" w:hAnsi="Book Antiqua" w:cs="Arial"/>
          <w:b/>
          <w:bCs/>
          <w:color w:val="EE0000"/>
          <w:sz w:val="22"/>
          <w:szCs w:val="22"/>
        </w:rPr>
        <w:t>/07/2025</w:t>
      </w:r>
      <w:r w:rsidR="00B55225" w:rsidRPr="004145B3">
        <w:rPr>
          <w:rFonts w:ascii="Book Antiqua" w:hAnsi="Book Antiqua" w:cs="Arial"/>
          <w:color w:val="EE0000"/>
          <w:sz w:val="22"/>
          <w:szCs w:val="22"/>
        </w:rPr>
        <w:t xml:space="preserve"> </w:t>
      </w:r>
      <w:r w:rsidR="00B55225" w:rsidRPr="00A633A4">
        <w:rPr>
          <w:rFonts w:ascii="Book Antiqua" w:hAnsi="Book Antiqua" w:cs="Calibri"/>
          <w:sz w:val="22"/>
          <w:szCs w:val="22"/>
        </w:rPr>
        <w:t>at</w:t>
      </w:r>
      <w:r w:rsidR="00270CC0" w:rsidRPr="00810F97">
        <w:rPr>
          <w:rFonts w:ascii="Book Antiqua" w:hAnsi="Book Antiqua" w:cs="Arial"/>
          <w:sz w:val="22"/>
          <w:szCs w:val="22"/>
        </w:rPr>
        <w:t xml:space="preserve"> 11:30 Hrs. (IST)</w:t>
      </w:r>
      <w:r w:rsidR="00270CC0" w:rsidRPr="00810F97">
        <w:rPr>
          <w:rFonts w:ascii="Book Antiqua" w:hAnsi="Book Antiqua" w:cs="Arial"/>
          <w:sz w:val="22"/>
          <w:szCs w:val="22"/>
          <w:lang w:val="en-IN"/>
        </w:rPr>
        <w:t xml:space="preserve">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Default="00624549" w:rsidP="000D0520">
      <w:pPr>
        <w:tabs>
          <w:tab w:val="left" w:pos="1395"/>
        </w:tabs>
        <w:ind w:left="1080" w:hanging="1080"/>
        <w:jc w:val="both"/>
        <w:rPr>
          <w:rFonts w:ascii="Book Antiqua" w:hAnsi="Book Antiqua" w:cs="Arial"/>
          <w:spacing w:val="-2"/>
          <w:sz w:val="22"/>
          <w:szCs w:val="22"/>
        </w:rPr>
      </w:pPr>
    </w:p>
    <w:p w14:paraId="672FB1D3" w14:textId="77777777" w:rsidR="004145B3" w:rsidRDefault="004145B3" w:rsidP="000D0520">
      <w:pPr>
        <w:tabs>
          <w:tab w:val="left" w:pos="1395"/>
        </w:tabs>
        <w:ind w:left="1080" w:hanging="1080"/>
        <w:jc w:val="both"/>
        <w:rPr>
          <w:rFonts w:ascii="Book Antiqua" w:hAnsi="Book Antiqua" w:cs="Arial"/>
          <w:spacing w:val="-2"/>
          <w:sz w:val="22"/>
          <w:szCs w:val="22"/>
        </w:rPr>
      </w:pPr>
    </w:p>
    <w:p w14:paraId="61A5B15C" w14:textId="77777777" w:rsidR="004145B3" w:rsidRPr="000D0520" w:rsidRDefault="004145B3" w:rsidP="000D0520">
      <w:pPr>
        <w:tabs>
          <w:tab w:val="left" w:pos="1395"/>
        </w:tabs>
        <w:ind w:left="1080" w:hanging="1080"/>
        <w:jc w:val="both"/>
        <w:rPr>
          <w:rFonts w:ascii="Book Antiqua" w:hAnsi="Book Antiqua" w:cs="Arial"/>
          <w:spacing w:val="-2"/>
          <w:sz w:val="22"/>
          <w:szCs w:val="22"/>
        </w:rPr>
      </w:pPr>
    </w:p>
    <w:p w14:paraId="7AD0AD3A" w14:textId="3FE30FD1"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lastRenderedPageBreak/>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104388">
        <w:rPr>
          <w:rFonts w:ascii="Book Antiqua" w:eastAsia="Calibri" w:hAnsi="Book Antiqua" w:cs="Arial"/>
          <w:b/>
          <w:bCs/>
          <w:color w:val="FF0000"/>
          <w:sz w:val="22"/>
          <w:szCs w:val="22"/>
        </w:rPr>
        <w:t>04</w:t>
      </w:r>
      <w:r w:rsidR="00696C05" w:rsidRPr="00696C05">
        <w:rPr>
          <w:rFonts w:ascii="Book Antiqua" w:eastAsia="Calibri" w:hAnsi="Book Antiqua" w:cs="Arial"/>
          <w:b/>
          <w:bCs/>
          <w:color w:val="FF0000"/>
          <w:sz w:val="22"/>
          <w:szCs w:val="22"/>
          <w:lang w:val="en-GB"/>
        </w:rPr>
        <w:t>/0</w:t>
      </w:r>
      <w:r w:rsidR="00104388">
        <w:rPr>
          <w:rFonts w:ascii="Book Antiqua" w:eastAsia="Calibri" w:hAnsi="Book Antiqua" w:cs="Arial"/>
          <w:b/>
          <w:bCs/>
          <w:color w:val="FF0000"/>
          <w:sz w:val="22"/>
          <w:szCs w:val="22"/>
          <w:lang w:val="en-GB"/>
        </w:rPr>
        <w:t>8</w:t>
      </w:r>
      <w:r w:rsidR="00696C05" w:rsidRPr="00696C05">
        <w:rPr>
          <w:rFonts w:ascii="Book Antiqua" w:eastAsia="Calibri" w:hAnsi="Book Antiqua" w:cs="Arial"/>
          <w:b/>
          <w:bCs/>
          <w:color w:val="FF0000"/>
          <w:sz w:val="22"/>
          <w:szCs w:val="22"/>
          <w:lang w:val="en-GB"/>
        </w:rPr>
        <w:t>/2025</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503B9AF0"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104388">
        <w:rPr>
          <w:rFonts w:ascii="Book Antiqua" w:eastAsia="Calibri" w:hAnsi="Book Antiqua" w:cs="Arial"/>
          <w:b/>
          <w:bCs/>
          <w:color w:val="FF0000"/>
          <w:sz w:val="22"/>
          <w:szCs w:val="22"/>
        </w:rPr>
        <w:t>04</w:t>
      </w:r>
      <w:r w:rsidR="00696C05" w:rsidRPr="00696C05">
        <w:rPr>
          <w:rFonts w:ascii="Book Antiqua" w:eastAsia="Calibri" w:hAnsi="Book Antiqua" w:cs="Arial"/>
          <w:b/>
          <w:bCs/>
          <w:color w:val="FF0000"/>
          <w:sz w:val="22"/>
          <w:szCs w:val="22"/>
          <w:lang w:val="en-GB"/>
        </w:rPr>
        <w:t>/0</w:t>
      </w:r>
      <w:r w:rsidR="00104388">
        <w:rPr>
          <w:rFonts w:ascii="Book Antiqua" w:eastAsia="Calibri" w:hAnsi="Book Antiqua" w:cs="Arial"/>
          <w:b/>
          <w:bCs/>
          <w:color w:val="FF0000"/>
          <w:sz w:val="22"/>
          <w:szCs w:val="22"/>
          <w:lang w:val="en-GB"/>
        </w:rPr>
        <w:t>8</w:t>
      </w:r>
      <w:r w:rsidR="00696C05" w:rsidRPr="00696C05">
        <w:rPr>
          <w:rFonts w:ascii="Book Antiqua" w:eastAsia="Calibri" w:hAnsi="Book Antiqua" w:cs="Arial"/>
          <w:b/>
          <w:bCs/>
          <w:color w:val="FF0000"/>
          <w:sz w:val="22"/>
          <w:szCs w:val="22"/>
          <w:lang w:val="en-GB"/>
        </w:rPr>
        <w:t>/2025</w:t>
      </w:r>
      <w:r w:rsidR="008332E0" w:rsidRPr="000D0520">
        <w:rPr>
          <w:rFonts w:ascii="Book Antiqua" w:eastAsia="Calibri" w:hAnsi="Book Antiqua" w:cs="Arial"/>
          <w:b/>
          <w:bCs/>
          <w:color w:val="FF0000"/>
          <w:sz w:val="22"/>
          <w:szCs w:val="22"/>
          <w:lang w:val="en-GB"/>
        </w:rPr>
        <w:t xml:space="preserve">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 xml:space="preserve">All correspondence </w:t>
      </w:r>
      <w:proofErr w:type="gramStart"/>
      <w:r w:rsidRPr="000D0520">
        <w:rPr>
          <w:b w:val="0"/>
          <w:bCs w:val="0"/>
          <w:i w:val="0"/>
          <w:iCs w:val="0"/>
          <w:szCs w:val="22"/>
          <w:lang w:val="en-GB"/>
        </w:rPr>
        <w:t>with regard to</w:t>
      </w:r>
      <w:proofErr w:type="gramEnd"/>
      <w:r w:rsidRPr="000D0520">
        <w:rPr>
          <w:b w:val="0"/>
          <w:bCs w:val="0"/>
          <w:i w:val="0"/>
          <w:iCs w:val="0"/>
          <w:szCs w:val="22"/>
          <w:lang w:val="en-GB"/>
        </w:rPr>
        <w:t xml:space="preserve"> the above shall be </w:t>
      </w:r>
      <w:proofErr w:type="gramStart"/>
      <w:r w:rsidRPr="000D0520">
        <w:rPr>
          <w:b w:val="0"/>
          <w:bCs w:val="0"/>
          <w:i w:val="0"/>
          <w:iCs w:val="0"/>
          <w:szCs w:val="22"/>
          <w:lang w:val="en-GB"/>
        </w:rPr>
        <w:t>to</w:t>
      </w:r>
      <w:proofErr w:type="gramEnd"/>
      <w:r w:rsidRPr="000D0520">
        <w:rPr>
          <w:b w:val="0"/>
          <w:bCs w:val="0"/>
          <w:i w:val="0"/>
          <w:iCs w:val="0"/>
          <w:szCs w:val="22"/>
          <w:lang w:val="en-GB"/>
        </w:rPr>
        <w:t xml:space="preserve">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3FEDB669" w14:textId="77777777" w:rsidR="00D53E1B" w:rsidRPr="001E7C99" w:rsidRDefault="00D53E1B" w:rsidP="00D53E1B">
      <w:pPr>
        <w:ind w:left="1080"/>
        <w:jc w:val="both"/>
        <w:rPr>
          <w:rFonts w:ascii="Book Antiqua" w:hAnsi="Book Antiqua" w:cs="Arial"/>
          <w:sz w:val="22"/>
          <w:szCs w:val="22"/>
          <w:lang w:val="en-GB"/>
        </w:rPr>
      </w:pPr>
      <w:r w:rsidRPr="001E7C99">
        <w:rPr>
          <w:rFonts w:ascii="Book Antiqua" w:hAnsi="Book Antiqua" w:cs="Arial"/>
          <w:sz w:val="22"/>
          <w:szCs w:val="22"/>
          <w:lang w:val="en-GB"/>
        </w:rPr>
        <w:t>(By Post/In Person)</w:t>
      </w:r>
    </w:p>
    <w:p w14:paraId="1D7BB748" w14:textId="0DEB8985" w:rsidR="00D53E1B" w:rsidRPr="001E7C99" w:rsidRDefault="00D53E1B" w:rsidP="00D53E1B">
      <w:pPr>
        <w:ind w:left="1080" w:hanging="1080"/>
        <w:jc w:val="both"/>
        <w:rPr>
          <w:rFonts w:ascii="Book Antiqua" w:hAnsi="Book Antiqua" w:cs="Arial"/>
          <w:b/>
          <w:bCs/>
          <w:sz w:val="22"/>
          <w:szCs w:val="22"/>
          <w:lang w:val="en-GB"/>
        </w:rPr>
      </w:pPr>
      <w:r w:rsidRPr="001E7C99">
        <w:rPr>
          <w:rFonts w:ascii="Book Antiqua" w:eastAsia="Calibri" w:hAnsi="Book Antiqua" w:cs="Arial"/>
          <w:b/>
          <w:bCs/>
          <w:sz w:val="22"/>
          <w:szCs w:val="22"/>
        </w:rPr>
        <w:tab/>
        <w:t>Sr.</w:t>
      </w:r>
      <w:r>
        <w:rPr>
          <w:rFonts w:ascii="Book Antiqua" w:eastAsia="Calibri" w:hAnsi="Book Antiqua" w:cs="Arial"/>
          <w:b/>
          <w:bCs/>
          <w:sz w:val="22"/>
          <w:szCs w:val="22"/>
        </w:rPr>
        <w:t xml:space="preserve"> </w:t>
      </w:r>
      <w:r w:rsidRPr="001E7C99">
        <w:rPr>
          <w:rFonts w:ascii="Book Antiqua" w:eastAsia="Calibri" w:hAnsi="Book Antiqua" w:cs="Arial"/>
          <w:b/>
          <w:bCs/>
          <w:sz w:val="22"/>
          <w:szCs w:val="22"/>
        </w:rPr>
        <w:t xml:space="preserve">DGM (CS-G11)/ </w:t>
      </w:r>
      <w:r>
        <w:rPr>
          <w:rFonts w:ascii="Book Antiqua" w:eastAsia="Calibri" w:hAnsi="Book Antiqua" w:cs="Arial"/>
          <w:b/>
          <w:bCs/>
          <w:sz w:val="22"/>
          <w:szCs w:val="22"/>
        </w:rPr>
        <w:t xml:space="preserve">Chief </w:t>
      </w:r>
      <w:r w:rsidRPr="001E7C99">
        <w:rPr>
          <w:rFonts w:ascii="Book Antiqua" w:eastAsia="Calibri" w:hAnsi="Book Antiqua" w:cs="Arial"/>
          <w:b/>
          <w:bCs/>
          <w:sz w:val="22"/>
          <w:szCs w:val="22"/>
        </w:rPr>
        <w:t>Manager (CS–G11),</w:t>
      </w:r>
    </w:p>
    <w:p w14:paraId="2E331688" w14:textId="77777777"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r>
      <w:r>
        <w:rPr>
          <w:rFonts w:ascii="Book Antiqua" w:hAnsi="Book Antiqua" w:cs="Arial"/>
          <w:sz w:val="22"/>
          <w:szCs w:val="22"/>
          <w:lang w:val="en-GB"/>
        </w:rPr>
        <w:t xml:space="preserve">M/s. </w:t>
      </w:r>
      <w:r w:rsidRPr="001E7C99">
        <w:rPr>
          <w:rFonts w:ascii="Book Antiqua" w:hAnsi="Book Antiqua" w:cs="Arial"/>
          <w:sz w:val="22"/>
          <w:szCs w:val="22"/>
          <w:lang w:val="en-GB"/>
        </w:rPr>
        <w:t>Power Grid Corporation of India Limited</w:t>
      </w:r>
    </w:p>
    <w:p w14:paraId="78F41CEB" w14:textId="77777777"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‘Saudamini’, 3rd Floor, Plot No.-2, Sector-29</w:t>
      </w:r>
    </w:p>
    <w:p w14:paraId="48066872" w14:textId="454FE24D"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Gurugram</w:t>
      </w:r>
      <w:r w:rsidR="00E957A1">
        <w:rPr>
          <w:rFonts w:ascii="Book Antiqua" w:hAnsi="Book Antiqua" w:cs="Arial"/>
          <w:sz w:val="22"/>
          <w:szCs w:val="22"/>
          <w:lang w:val="en-GB"/>
        </w:rPr>
        <w:t xml:space="preserve">, </w:t>
      </w:r>
      <w:r w:rsidRPr="001E7C99">
        <w:rPr>
          <w:rFonts w:ascii="Book Antiqua" w:hAnsi="Book Antiqua" w:cs="Arial"/>
          <w:sz w:val="22"/>
          <w:szCs w:val="22"/>
          <w:lang w:val="en-GB"/>
        </w:rPr>
        <w:t>Haryana- 122001.</w:t>
      </w:r>
    </w:p>
    <w:p w14:paraId="38E1A7AB" w14:textId="77777777"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(Thru Board) +91-124-282- 2387/2360</w:t>
      </w:r>
    </w:p>
    <w:p w14:paraId="43EA252F" w14:textId="77777777"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Mobile: +91- 7042238999/9599814159</w:t>
      </w:r>
    </w:p>
    <w:p w14:paraId="08A162A8" w14:textId="77777777" w:rsidR="00D53E1B" w:rsidRPr="001E7C99" w:rsidRDefault="00D53E1B" w:rsidP="00D53E1B">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 xml:space="preserve">Fax </w:t>
      </w:r>
      <w:proofErr w:type="gramStart"/>
      <w:r w:rsidRPr="001E7C99">
        <w:rPr>
          <w:rFonts w:ascii="Book Antiqua" w:hAnsi="Book Antiqua" w:cs="Arial"/>
          <w:sz w:val="22"/>
          <w:szCs w:val="22"/>
          <w:lang w:val="en-GB"/>
        </w:rPr>
        <w:t>Nos.:-</w:t>
      </w:r>
      <w:proofErr w:type="gramEnd"/>
      <w:r w:rsidRPr="001E7C99">
        <w:rPr>
          <w:rFonts w:ascii="Book Antiqua" w:hAnsi="Book Antiqua" w:cs="Arial"/>
          <w:sz w:val="22"/>
          <w:szCs w:val="22"/>
          <w:lang w:val="en-GB"/>
        </w:rPr>
        <w:t xml:space="preserve"> +91-124-2571 831</w:t>
      </w:r>
    </w:p>
    <w:tbl>
      <w:tblPr>
        <w:tblW w:w="8081" w:type="dxa"/>
        <w:tblInd w:w="1080" w:type="dxa"/>
        <w:tblLook w:val="04A0" w:firstRow="1" w:lastRow="0" w:firstColumn="1" w:lastColumn="0" w:noHBand="0" w:noVBand="1"/>
      </w:tblPr>
      <w:tblGrid>
        <w:gridCol w:w="1689"/>
        <w:gridCol w:w="6392"/>
      </w:tblGrid>
      <w:tr w:rsidR="00D53E1B" w:rsidRPr="001E7C99" w14:paraId="04FDFBA5" w14:textId="77777777" w:rsidTr="00231DB6">
        <w:tc>
          <w:tcPr>
            <w:tcW w:w="1689" w:type="dxa"/>
            <w:vMerge w:val="restart"/>
            <w:hideMark/>
          </w:tcPr>
          <w:p w14:paraId="32526DB2" w14:textId="77777777" w:rsidR="00D53E1B" w:rsidRPr="001E7C99" w:rsidRDefault="00D53E1B" w:rsidP="00231DB6">
            <w:pPr>
              <w:ind w:left="1080" w:hanging="1080"/>
              <w:jc w:val="both"/>
              <w:rPr>
                <w:rFonts w:ascii="Book Antiqua" w:eastAsia="Arial" w:hAnsi="Book Antiqua" w:cs="Arial"/>
                <w:sz w:val="22"/>
                <w:szCs w:val="22"/>
              </w:rPr>
            </w:pPr>
            <w:r w:rsidRPr="001E7C99">
              <w:rPr>
                <w:rFonts w:ascii="Book Antiqua" w:eastAsia="Arial" w:hAnsi="Book Antiqua" w:cs="Arial"/>
                <w:sz w:val="22"/>
                <w:szCs w:val="22"/>
              </w:rPr>
              <w:t xml:space="preserve">Email IDs:  </w:t>
            </w:r>
          </w:p>
        </w:tc>
        <w:tc>
          <w:tcPr>
            <w:tcW w:w="6392" w:type="dxa"/>
            <w:hideMark/>
          </w:tcPr>
          <w:p w14:paraId="1F471504" w14:textId="77777777" w:rsidR="00D53E1B" w:rsidRPr="001E7C99" w:rsidRDefault="00D53E1B" w:rsidP="00231DB6">
            <w:pPr>
              <w:jc w:val="both"/>
              <w:rPr>
                <w:rStyle w:val="Hyperlink"/>
                <w:rFonts w:ascii="Book Antiqua" w:hAnsi="Book Antiqua" w:cs="Arial"/>
                <w:sz w:val="22"/>
                <w:szCs w:val="22"/>
              </w:rPr>
            </w:pPr>
            <w:hyperlink r:id="rId17" w:history="1">
              <w:r w:rsidRPr="001E7C99">
                <w:rPr>
                  <w:rStyle w:val="Hyperlink"/>
                  <w:rFonts w:ascii="Book Antiqua" w:hAnsi="Book Antiqua" w:cs="Arial"/>
                  <w:sz w:val="22"/>
                  <w:szCs w:val="22"/>
                </w:rPr>
                <w:t>dilpreet@powergrid.in</w:t>
              </w:r>
            </w:hyperlink>
          </w:p>
        </w:tc>
      </w:tr>
      <w:tr w:rsidR="00D53E1B" w:rsidRPr="001E7C99" w14:paraId="6FBC265A" w14:textId="77777777" w:rsidTr="00231DB6">
        <w:trPr>
          <w:trHeight w:val="126"/>
        </w:trPr>
        <w:tc>
          <w:tcPr>
            <w:tcW w:w="0" w:type="auto"/>
            <w:vMerge/>
            <w:vAlign w:val="center"/>
            <w:hideMark/>
          </w:tcPr>
          <w:p w14:paraId="1EAB9D78" w14:textId="77777777" w:rsidR="00D53E1B" w:rsidRPr="001E7C99" w:rsidRDefault="00D53E1B" w:rsidP="00231DB6">
            <w:pPr>
              <w:rPr>
                <w:rFonts w:ascii="Book Antiqua" w:eastAsia="Arial" w:hAnsi="Book Antiqua" w:cs="Arial"/>
                <w:sz w:val="22"/>
                <w:szCs w:val="22"/>
              </w:rPr>
            </w:pPr>
          </w:p>
        </w:tc>
        <w:tc>
          <w:tcPr>
            <w:tcW w:w="6392" w:type="dxa"/>
          </w:tcPr>
          <w:p w14:paraId="38C4C4BC" w14:textId="77777777" w:rsidR="00D53E1B" w:rsidRPr="001E7C99" w:rsidRDefault="00D53E1B" w:rsidP="00231DB6">
            <w:pPr>
              <w:jc w:val="both"/>
              <w:rPr>
                <w:rStyle w:val="Hyperlink"/>
                <w:rFonts w:ascii="Book Antiqua" w:hAnsi="Book Antiqua" w:cs="Arial"/>
                <w:sz w:val="22"/>
                <w:szCs w:val="22"/>
              </w:rPr>
            </w:pPr>
            <w:hyperlink r:id="rId18" w:history="1">
              <w:r w:rsidRPr="001E7C99">
                <w:rPr>
                  <w:rStyle w:val="Hyperlink"/>
                  <w:rFonts w:ascii="Book Antiqua" w:hAnsi="Book Antiqua" w:cs="Arial"/>
                  <w:sz w:val="22"/>
                  <w:szCs w:val="22"/>
                </w:rPr>
                <w:t>samratjain@powergrid.in</w:t>
              </w:r>
            </w:hyperlink>
          </w:p>
        </w:tc>
      </w:tr>
    </w:tbl>
    <w:p w14:paraId="663CB1E0" w14:textId="77777777" w:rsidR="008A7F06" w:rsidRPr="000D0520" w:rsidRDefault="008A7F06" w:rsidP="000D0520">
      <w:pPr>
        <w:tabs>
          <w:tab w:val="left" w:pos="1773"/>
          <w:tab w:val="left" w:pos="1987"/>
        </w:tabs>
        <w:rPr>
          <w:rFonts w:ascii="Book Antiqua" w:hAnsi="Book Antiqua" w:cs="Arial"/>
          <w:snapToGrid w:val="0"/>
          <w:sz w:val="22"/>
          <w:szCs w:val="22"/>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19"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0"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lastRenderedPageBreak/>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2"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138CD0F9" w14:textId="77777777" w:rsidR="008E5634" w:rsidRDefault="008E5634" w:rsidP="000D0520">
      <w:pPr>
        <w:ind w:left="360" w:firstLine="720"/>
        <w:jc w:val="center"/>
        <w:rPr>
          <w:rFonts w:ascii="Book Antiqua" w:hAnsi="Book Antiqua" w:cs="Arial"/>
          <w:b/>
          <w:bCs/>
          <w:sz w:val="22"/>
          <w:szCs w:val="22"/>
          <w:lang w:val="en-GB"/>
        </w:rPr>
      </w:pPr>
    </w:p>
    <w:p w14:paraId="363C6033" w14:textId="7AD9E0AA"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1ED34" w14:textId="77777777" w:rsidR="00A461AB" w:rsidRDefault="00A461AB">
      <w:r>
        <w:separator/>
      </w:r>
    </w:p>
  </w:endnote>
  <w:endnote w:type="continuationSeparator" w:id="0">
    <w:p w14:paraId="38F235F2" w14:textId="77777777" w:rsidR="00A461AB" w:rsidRDefault="00A4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061F23B4"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006A67D9">
      <w:rPr>
        <w:rFonts w:ascii="Book Antiqua" w:hAnsi="Book Antiqua"/>
        <w:sz w:val="20"/>
        <w:szCs w:val="20"/>
      </w:rPr>
      <w:pict w14:anchorId="2E2DA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5.7pt;height:17.85pt">
          <v:imagedata r:id="rId1" o:title=""/>
          <o:lock v:ext="edit" ungrouping="t" rotation="t" cropping="t" verticies="t" text="t" grouping="t"/>
          <o:signatureline v:ext="edit" id="{1E592D07-DC96-43D1-93F7-AFF095DE13EC}" provid="{00000000-0000-0000-0000-000000000000}" o:suggestedsigner="Samrat Jain" o:suggestedsigner2="Chief Manager (CS-G11)" issignatureline="t"/>
        </v:shape>
      </w:pict>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30719" w14:textId="77777777" w:rsidR="00A461AB" w:rsidRDefault="00A461AB">
      <w:r>
        <w:separator/>
      </w:r>
    </w:p>
  </w:footnote>
  <w:footnote w:type="continuationSeparator" w:id="0">
    <w:p w14:paraId="75E08F37" w14:textId="77777777" w:rsidR="00A461AB" w:rsidRDefault="00A4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B87817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5"/>
  </w:num>
  <w:num w:numId="6" w16cid:durableId="352462223">
    <w:abstractNumId w:val="9"/>
  </w:num>
  <w:num w:numId="7" w16cid:durableId="306864343">
    <w:abstractNumId w:val="3"/>
  </w:num>
  <w:num w:numId="8" w16cid:durableId="1804155540">
    <w:abstractNumId w:val="1"/>
  </w:num>
  <w:num w:numId="9" w16cid:durableId="1113327885">
    <w:abstractNumId w:val="4"/>
  </w:num>
  <w:num w:numId="10" w16cid:durableId="397439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388"/>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00E"/>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3727"/>
    <w:rsid w:val="00246684"/>
    <w:rsid w:val="002469FF"/>
    <w:rsid w:val="002476F5"/>
    <w:rsid w:val="00251E45"/>
    <w:rsid w:val="00253A47"/>
    <w:rsid w:val="00253C03"/>
    <w:rsid w:val="0025460D"/>
    <w:rsid w:val="002573CD"/>
    <w:rsid w:val="00257FC4"/>
    <w:rsid w:val="00261920"/>
    <w:rsid w:val="0027058F"/>
    <w:rsid w:val="00270CC0"/>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B72F2"/>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2C56"/>
    <w:rsid w:val="002E3713"/>
    <w:rsid w:val="002E3961"/>
    <w:rsid w:val="002E3EB2"/>
    <w:rsid w:val="002E4AC1"/>
    <w:rsid w:val="002E72E8"/>
    <w:rsid w:val="002E7A1B"/>
    <w:rsid w:val="002E7D95"/>
    <w:rsid w:val="002F2D7B"/>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2DE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6BD8"/>
    <w:rsid w:val="004073A5"/>
    <w:rsid w:val="00410B58"/>
    <w:rsid w:val="00411492"/>
    <w:rsid w:val="004145B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679EE"/>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5CBD"/>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7AA"/>
    <w:rsid w:val="00636A7D"/>
    <w:rsid w:val="00636FFB"/>
    <w:rsid w:val="0063741C"/>
    <w:rsid w:val="006402D0"/>
    <w:rsid w:val="00640305"/>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96C05"/>
    <w:rsid w:val="006A3A72"/>
    <w:rsid w:val="006A4776"/>
    <w:rsid w:val="006A4820"/>
    <w:rsid w:val="006A4BA7"/>
    <w:rsid w:val="006A4E18"/>
    <w:rsid w:val="006A5ADF"/>
    <w:rsid w:val="006A67D9"/>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0512"/>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0404"/>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5FB9"/>
    <w:rsid w:val="008864D2"/>
    <w:rsid w:val="00886577"/>
    <w:rsid w:val="00886A33"/>
    <w:rsid w:val="008870C4"/>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634"/>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8086C"/>
    <w:rsid w:val="00980B93"/>
    <w:rsid w:val="00981D82"/>
    <w:rsid w:val="00982344"/>
    <w:rsid w:val="00982BA4"/>
    <w:rsid w:val="009852B9"/>
    <w:rsid w:val="00985D22"/>
    <w:rsid w:val="00985E69"/>
    <w:rsid w:val="009873F0"/>
    <w:rsid w:val="0099310B"/>
    <w:rsid w:val="0099503B"/>
    <w:rsid w:val="00995D9C"/>
    <w:rsid w:val="0099633A"/>
    <w:rsid w:val="00996665"/>
    <w:rsid w:val="00996B6D"/>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1AB"/>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191"/>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460"/>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103C"/>
    <w:rsid w:val="00BA27EA"/>
    <w:rsid w:val="00BA2CE6"/>
    <w:rsid w:val="00BA39C4"/>
    <w:rsid w:val="00BA400A"/>
    <w:rsid w:val="00BA57A5"/>
    <w:rsid w:val="00BA6ED8"/>
    <w:rsid w:val="00BA7A33"/>
    <w:rsid w:val="00BA7EEF"/>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67A3A"/>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365"/>
    <w:rsid w:val="00C958EC"/>
    <w:rsid w:val="00C96166"/>
    <w:rsid w:val="00C97B39"/>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3E1B"/>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49F1"/>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57A1"/>
    <w:rsid w:val="00EA06B7"/>
    <w:rsid w:val="00EA236A"/>
    <w:rsid w:val="00EA4264"/>
    <w:rsid w:val="00EA5CC0"/>
    <w:rsid w:val="00EA7397"/>
    <w:rsid w:val="00EB2BF7"/>
    <w:rsid w:val="00EB3206"/>
    <w:rsid w:val="00EB32F3"/>
    <w:rsid w:val="00EB3F14"/>
    <w:rsid w:val="00EB61C5"/>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4CD2"/>
    <w:rsid w:val="00F45C4D"/>
    <w:rsid w:val="00F46840"/>
    <w:rsid w:val="00F46CBB"/>
    <w:rsid w:val="00F46FC5"/>
    <w:rsid w:val="00F512D4"/>
    <w:rsid w:val="00F518DA"/>
    <w:rsid w:val="00F520D3"/>
    <w:rsid w:val="00F52372"/>
    <w:rsid w:val="00F52FDA"/>
    <w:rsid w:val="00F53150"/>
    <w:rsid w:val="00F54488"/>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mratjain@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dilpreet@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RAdujkvgCznccmWsl2Mt79U00A7Vv0XmQZjGNP33JjY=</DigestValue>
    </Reference>
    <Reference Type="http://www.w3.org/2000/09/xmldsig#Object" URI="#idOfficeObject">
      <DigestMethod Algorithm="http://www.w3.org/2001/04/xmlenc#sha256"/>
      <DigestValue>vR4y4PN95U/kDLrVyATnRxYnCdPdmWUjdZGYtSXKLrE=</DigestValue>
    </Reference>
    <Reference Type="http://uri.etsi.org/01903#SignedProperties" URI="#idSignedProperties">
      <Transforms>
        <Transform Algorithm="http://www.w3.org/TR/2001/REC-xml-c14n-20010315"/>
      </Transforms>
      <DigestMethod Algorithm="http://www.w3.org/2001/04/xmlenc#sha256"/>
      <DigestValue>mahdnOBOGwmDBGV3LzI43nctravQBJRawu8MJzSBAQY=</DigestValue>
    </Reference>
    <Reference Type="http://www.w3.org/2000/09/xmldsig#Object" URI="#idValidSigLnImg">
      <DigestMethod Algorithm="http://www.w3.org/2001/04/xmlenc#sha256"/>
      <DigestValue>AFRKS3hbOq2v/60fC8Uf8LfXRwcxQFy8r5u+9qFeij0=</DigestValue>
    </Reference>
    <Reference Type="http://www.w3.org/2000/09/xmldsig#Object" URI="#idInvalidSigLnImg">
      <DigestMethod Algorithm="http://www.w3.org/2001/04/xmlenc#sha256"/>
      <DigestValue>3JP5b/4oXpaWSab/6EEnENxdQxwdOxjVhOIc+FLROzo=</DigestValue>
    </Reference>
  </SignedInfo>
  <SignatureValue>s3xDBo+51yJxfRFnebXQgVk7NFjODBU+Jk6vrL+D90oyxxb1fP6hgZSQopXY0L4fyZ/aYbg4DXU2
e9BDZas9l+ZHY5eGunfvcgjHQzaQjQAR/ew4L4meJxCgOWLBy7MEfCMcDMZXolq45tNfCpWFycla
9kenAIE+7vHEkwbKHA6888cpPPP5A5ELJ4npz6OXKqL5Kg4erOeT1c2/J3UMAzl6HlONm2Y1/TCo
C/dA6IocvSvfm8D9ra96PfSn6nWtzXq7wb+N+k3E5WpYOJTDjlAemAsPk1Z1G61whhWxPQgUKpmj
dml1kSkE3J4tzvk1g7LzUXNYgopIe1Mfb3+Krw==</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YqQb+N55H7EZ1ojD1u9Uwa+Gw0rNsczZSZmerIhmkq4=</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aKNg64J2B3J6q7E0uiMHPMv4/o3pumdqzVK9yezd6W8=</DigestValue>
      </Reference>
      <Reference URI="/word/endnotes.xml?ContentType=application/vnd.openxmlformats-officedocument.wordprocessingml.endnotes+xml">
        <DigestMethod Algorithm="http://www.w3.org/2001/04/xmlenc#sha256"/>
        <DigestValue>lI9zSifkK02HbCKzqdxadMOWAZyAYY0ST0H78nN2UVU=</DigestValue>
      </Reference>
      <Reference URI="/word/fontTable.xml?ContentType=application/vnd.openxmlformats-officedocument.wordprocessingml.fontTable+xml">
        <DigestMethod Algorithm="http://www.w3.org/2001/04/xmlenc#sha256"/>
        <DigestValue>QjTMgjCROdiXMik3iLLkUWF3L8t8FtkrEqGjLEJr/PQ=</DigestValue>
      </Reference>
      <Reference URI="/word/footer1.xml?ContentType=application/vnd.openxmlformats-officedocument.wordprocessingml.footer+xml">
        <DigestMethod Algorithm="http://www.w3.org/2001/04/xmlenc#sha256"/>
        <DigestValue>1P8pFE4gAcRB0Tkj6StOJ1BHb65YSp987AskRDcan3o=</DigestValue>
      </Reference>
      <Reference URI="/word/footer2.xml?ContentType=application/vnd.openxmlformats-officedocument.wordprocessingml.footer+xml">
        <DigestMethod Algorithm="http://www.w3.org/2001/04/xmlenc#sha256"/>
        <DigestValue>E4vv8N7CNKC2o2WGuLi6Dl0JV9Lt5sBPWDPQUz4Pw3Y=</DigestValue>
      </Reference>
      <Reference URI="/word/footer3.xml?ContentType=application/vnd.openxmlformats-officedocument.wordprocessingml.footer+xml">
        <DigestMethod Algorithm="http://www.w3.org/2001/04/xmlenc#sha256"/>
        <DigestValue>a9KJfuknfQmArxGm2f3MY0HqI8+1Y4Nn7YfSkkdEimg=</DigestValue>
      </Reference>
      <Reference URI="/word/footnotes.xml?ContentType=application/vnd.openxmlformats-officedocument.wordprocessingml.footnotes+xml">
        <DigestMethod Algorithm="http://www.w3.org/2001/04/xmlenc#sha256"/>
        <DigestValue>mqIwLJYT4iv0c++zgd1cMVSHzRuBFURGdIMG7SIuZn8=</DigestValue>
      </Reference>
      <Reference URI="/word/media/image1.emf?ContentType=image/x-emf">
        <DigestMethod Algorithm="http://www.w3.org/2001/04/xmlenc#sha256"/>
        <DigestValue>Cyl6EqM5cCbVrU6WQPU5qz8WTp99JYdIn+JXOrQdccY=</DigestValue>
      </Reference>
      <Reference URI="/word/numbering.xml?ContentType=application/vnd.openxmlformats-officedocument.wordprocessingml.numbering+xml">
        <DigestMethod Algorithm="http://www.w3.org/2001/04/xmlenc#sha256"/>
        <DigestValue>5y+V0SIh0YenHhlu9f2/ZDWW9Z0o/Nk/leyX0VnOCWE=</DigestValue>
      </Reference>
      <Reference URI="/word/settings.xml?ContentType=application/vnd.openxmlformats-officedocument.wordprocessingml.settings+xml">
        <DigestMethod Algorithm="http://www.w3.org/2001/04/xmlenc#sha256"/>
        <DigestValue>ESl35iuRuRkgJcfQMqQ9LocUHRVO/soxCH45WDwLRjw=</DigestValue>
      </Reference>
      <Reference URI="/word/styles.xml?ContentType=application/vnd.openxmlformats-officedocument.wordprocessingml.styles+xml">
        <DigestMethod Algorithm="http://www.w3.org/2001/04/xmlenc#sha256"/>
        <DigestValue>BrmEYar78SOxlZjeaGP+pFpikxXyXOVeVyeupRuBkO8=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s6nMG1Onh9aYNG+mP0U06az6ckC/j4ReBTGYWdQJlvw=</DigestValue>
      </Reference>
    </Manifest>
    <SignatureProperties>
      <SignatureProperty Id="idSignatureTime" Target="#idPackageSignature">
        <mdssi:SignatureTime xmlns:mdssi="http://schemas.openxmlformats.org/package/2006/digital-signature">
          <mdssi:Format>YYYY-MM-DDThh:mm:ssTZD</mdssi:Format>
          <mdssi:Value>2025-07-14T05:03:43Z</mdssi:Value>
        </mdssi:SignatureTime>
      </SignatureProperty>
    </SignatureProperties>
  </Object>
  <Object Id="idOfficeObject">
    <SignatureProperties>
      <SignatureProperty Id="idOfficeV1Details" Target="#idPackageSignature">
        <SignatureInfoV1 xmlns="http://schemas.microsoft.com/office/2006/digsig">
          <SetupID>{1E592D07-DC96-43D1-93F7-AFF095DE13EC}</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2025-07-14T05:03:43Z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6</Pages>
  <Words>1638</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11645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180</cp:revision>
  <cp:lastPrinted>2021-09-22T11:31:00Z</cp:lastPrinted>
  <dcterms:created xsi:type="dcterms:W3CDTF">2021-07-26T08:34:00Z</dcterms:created>
  <dcterms:modified xsi:type="dcterms:W3CDTF">2025-07-14T05:03:00Z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